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1DFA4" w14:textId="2C443962" w:rsidR="000B07EB" w:rsidRDefault="0004580D">
      <w:r>
        <w:t>XSD - Description Mapping document</w:t>
      </w:r>
    </w:p>
    <w:p w14:paraId="505A294F" w14:textId="2DEFAB32" w:rsidR="0004580D" w:rsidRDefault="0004580D"/>
    <w:p w14:paraId="5E875B6E" w14:textId="33F516DE" w:rsidR="0004580D" w:rsidRDefault="0004580D" w:rsidP="0004580D">
      <w:pPr>
        <w:pStyle w:val="ListParagraph"/>
        <w:numPr>
          <w:ilvl w:val="0"/>
          <w:numId w:val="2"/>
        </w:numPr>
      </w:pPr>
      <w:r>
        <w:t>Run all the DDL INCs (column level comments) in the required Db which we will get th</w:t>
      </w:r>
      <w:r w:rsidR="005C7C1A">
        <w:t>e</w:t>
      </w:r>
      <w:r>
        <w:t>se</w:t>
      </w:r>
      <w:r w:rsidR="005C7C1A">
        <w:t xml:space="preserve"> INCs</w:t>
      </w:r>
      <w:r>
        <w:t xml:space="preserve"> from PS.</w:t>
      </w:r>
    </w:p>
    <w:p w14:paraId="54F53986" w14:textId="3E075FC4" w:rsidR="0004580D" w:rsidRDefault="0004580D" w:rsidP="0004580D">
      <w:pPr>
        <w:pStyle w:val="ListParagraph"/>
        <w:numPr>
          <w:ilvl w:val="0"/>
          <w:numId w:val="2"/>
        </w:numPr>
      </w:pPr>
      <w:r>
        <w:t xml:space="preserve">We can see all the comments in the default table i.e. </w:t>
      </w:r>
      <w:proofErr w:type="spellStart"/>
      <w:r w:rsidRPr="0004580D">
        <w:t>user_col_comments</w:t>
      </w:r>
      <w:proofErr w:type="spellEnd"/>
      <w:r>
        <w:t>.</w:t>
      </w:r>
    </w:p>
    <w:p w14:paraId="3BF1B334" w14:textId="1C229C54" w:rsidR="0004580D" w:rsidRDefault="0004580D" w:rsidP="0004580D">
      <w:pPr>
        <w:pStyle w:val="ListParagraph"/>
        <w:ind w:left="1080"/>
      </w:pPr>
      <w:r>
        <w:rPr>
          <w:noProof/>
        </w:rPr>
        <w:drawing>
          <wp:inline distT="0" distB="0" distL="0" distR="0" wp14:anchorId="03366DF4" wp14:editId="47022135">
            <wp:extent cx="5943600" cy="3876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0533" w14:textId="29EA86DD" w:rsidR="0004580D" w:rsidRDefault="0004580D" w:rsidP="0004580D">
      <w:pPr>
        <w:pStyle w:val="ListParagraph"/>
        <w:ind w:left="1080"/>
      </w:pPr>
    </w:p>
    <w:p w14:paraId="2544975E" w14:textId="536FA4C6" w:rsidR="0004580D" w:rsidRDefault="0004580D" w:rsidP="0004580D">
      <w:pPr>
        <w:pStyle w:val="ListParagraph"/>
        <w:ind w:left="1080"/>
      </w:pPr>
    </w:p>
    <w:p w14:paraId="7D111F89" w14:textId="061D7DE6" w:rsidR="0004580D" w:rsidRDefault="0004580D" w:rsidP="0004580D">
      <w:pPr>
        <w:pStyle w:val="ListParagraph"/>
        <w:numPr>
          <w:ilvl w:val="0"/>
          <w:numId w:val="2"/>
        </w:numPr>
      </w:pPr>
      <w:r>
        <w:t xml:space="preserve">Run the attached java </w:t>
      </w:r>
      <w:r w:rsidR="005C7C1A">
        <w:t>file</w:t>
      </w:r>
      <w:r>
        <w:t xml:space="preserve"> and get the field level details like </w:t>
      </w:r>
      <w:r w:rsidRPr="0004580D">
        <w:t>Block_name,Blk_Field_Order,Field_name,Field_size,Data_type,annotation,Max_length,Default_Value,Display_Type,DBC,DBT</w:t>
      </w:r>
      <w:r w:rsidR="005C7C1A">
        <w:t xml:space="preserve"> from RAD XML</w:t>
      </w:r>
      <w:r>
        <w:t xml:space="preserve">. To get these details, provide the required RAD </w:t>
      </w:r>
      <w:proofErr w:type="spellStart"/>
      <w:r>
        <w:t>xmls</w:t>
      </w:r>
      <w:proofErr w:type="spellEnd"/>
      <w:r>
        <w:t>(path) as input and store these values in the customized table like below.</w:t>
      </w:r>
    </w:p>
    <w:p w14:paraId="16D3326A" w14:textId="1BE0D145" w:rsidR="008F5BE9" w:rsidRDefault="008F5BE9" w:rsidP="008F5BE9">
      <w:pPr>
        <w:pStyle w:val="ListParagraph"/>
        <w:ind w:left="1080"/>
      </w:pPr>
      <w:r>
        <w:object w:dxaOrig="1508" w:dyaOrig="984" w14:anchorId="24884C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5pt;height:49.45pt" o:ole="">
            <v:imagedata r:id="rId6" o:title=""/>
          </v:shape>
          <o:OLEObject Type="Embed" ProgID="Package" ShapeID="_x0000_i1025" DrawAspect="Icon" ObjectID="_1749448780" r:id="rId7"/>
        </w:object>
      </w:r>
    </w:p>
    <w:p w14:paraId="00A62021" w14:textId="64EE4BED" w:rsidR="0004580D" w:rsidRDefault="008F5BE9" w:rsidP="008F5BE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B23B3EC" wp14:editId="490BCE18">
            <wp:extent cx="5943600" cy="2649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C1CE" w14:textId="4E7D547C" w:rsidR="008F5BE9" w:rsidRDefault="008F5BE9" w:rsidP="008F5BE9">
      <w:pPr>
        <w:pStyle w:val="ListParagraph"/>
        <w:numPr>
          <w:ilvl w:val="0"/>
          <w:numId w:val="2"/>
        </w:numPr>
      </w:pPr>
      <w:r>
        <w:t xml:space="preserve">From the above table, identify any field does not have the </w:t>
      </w:r>
      <w:proofErr w:type="spellStart"/>
      <w:r>
        <w:t>fld_Annotation</w:t>
      </w:r>
      <w:proofErr w:type="spellEnd"/>
      <w:r>
        <w:t xml:space="preserve"> value. For those columns get the comments from the </w:t>
      </w:r>
      <w:r w:rsidRPr="008F5BE9">
        <w:rPr>
          <w:b/>
          <w:bCs/>
        </w:rPr>
        <w:t>“</w:t>
      </w:r>
      <w:proofErr w:type="spellStart"/>
      <w:r w:rsidRPr="008F5BE9">
        <w:rPr>
          <w:b/>
          <w:bCs/>
        </w:rPr>
        <w:t>user_col_comments</w:t>
      </w:r>
      <w:proofErr w:type="spellEnd"/>
      <w:r w:rsidRPr="008F5BE9">
        <w:rPr>
          <w:b/>
          <w:bCs/>
        </w:rPr>
        <w:t>”</w:t>
      </w:r>
      <w:r>
        <w:rPr>
          <w:b/>
          <w:bCs/>
        </w:rPr>
        <w:t xml:space="preserve"> </w:t>
      </w:r>
      <w:r w:rsidRPr="008F5BE9">
        <w:t>table and update it here</w:t>
      </w:r>
      <w:r>
        <w:t xml:space="preserve"> based on table name and </w:t>
      </w:r>
      <w:proofErr w:type="spellStart"/>
      <w:r>
        <w:t>field_name</w:t>
      </w:r>
      <w:proofErr w:type="spellEnd"/>
      <w:r>
        <w:t>/</w:t>
      </w:r>
      <w:proofErr w:type="spellStart"/>
      <w:r>
        <w:t>column_name</w:t>
      </w:r>
      <w:proofErr w:type="spellEnd"/>
    </w:p>
    <w:p w14:paraId="4AB4CFA3" w14:textId="213EEAFA" w:rsidR="008F5BE9" w:rsidRDefault="005C7C1A" w:rsidP="008F5BE9">
      <w:pPr>
        <w:pStyle w:val="ListParagraph"/>
        <w:numPr>
          <w:ilvl w:val="0"/>
          <w:numId w:val="2"/>
        </w:numPr>
      </w:pPr>
      <w:r>
        <w:t>Get all</w:t>
      </w:r>
      <w:r w:rsidR="008F5BE9">
        <w:t xml:space="preserve"> the Required </w:t>
      </w:r>
      <w:proofErr w:type="spellStart"/>
      <w:r w:rsidR="008F5BE9">
        <w:t>xmls</w:t>
      </w:r>
      <w:proofErr w:type="spellEnd"/>
      <w:r w:rsidR="008F5BE9">
        <w:t xml:space="preserve"> from </w:t>
      </w:r>
      <w:proofErr w:type="spellStart"/>
      <w:r w:rsidR="008F5BE9">
        <w:t>vercon</w:t>
      </w:r>
      <w:proofErr w:type="spellEnd"/>
      <w:r w:rsidR="008F5BE9">
        <w:t xml:space="preserve"> path </w:t>
      </w:r>
      <w:r>
        <w:t xml:space="preserve">into local system. Pls refer </w:t>
      </w:r>
      <w:r w:rsidR="008F5BE9">
        <w:t>the screen shot</w:t>
      </w:r>
    </w:p>
    <w:p w14:paraId="2802F829" w14:textId="47EBB36E" w:rsidR="008F5BE9" w:rsidRDefault="008F5BE9" w:rsidP="008F5BE9">
      <w:pPr>
        <w:pStyle w:val="ListParagraph"/>
        <w:ind w:left="1080"/>
      </w:pPr>
      <w:r>
        <w:rPr>
          <w:noProof/>
        </w:rPr>
        <w:drawing>
          <wp:inline distT="0" distB="0" distL="0" distR="0" wp14:anchorId="682A9FB0" wp14:editId="51C32EEA">
            <wp:extent cx="5943600" cy="1440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566F" w14:textId="0C2E0AB3" w:rsidR="008F5BE9" w:rsidRDefault="008F5BE9" w:rsidP="008F5BE9">
      <w:pPr>
        <w:pStyle w:val="ListParagraph"/>
        <w:ind w:left="1080"/>
      </w:pPr>
    </w:p>
    <w:p w14:paraId="5D5D33E4" w14:textId="4564CA22" w:rsidR="008F5BE9" w:rsidRDefault="008F5BE9" w:rsidP="008F5BE9">
      <w:pPr>
        <w:pStyle w:val="ListParagraph"/>
        <w:numPr>
          <w:ilvl w:val="0"/>
          <w:numId w:val="2"/>
        </w:numPr>
      </w:pPr>
      <w:r>
        <w:t xml:space="preserve">Run the attached python script to update the </w:t>
      </w:r>
      <w:proofErr w:type="spellStart"/>
      <w:r>
        <w:t>xmls</w:t>
      </w:r>
      <w:proofErr w:type="spellEnd"/>
      <w:r>
        <w:t xml:space="preserve"> comments in the xml files by giving all the xml file names(without any extension) in text file</w:t>
      </w:r>
      <w:r w:rsidR="005C7C1A">
        <w:t>(Data_import.txt)</w:t>
      </w:r>
      <w:r>
        <w:t>.</w:t>
      </w:r>
    </w:p>
    <w:p w14:paraId="3080BCF7" w14:textId="473577D9" w:rsidR="008F5BE9" w:rsidRDefault="008F5BE9" w:rsidP="008F5BE9">
      <w:pPr>
        <w:pStyle w:val="ListParagraph"/>
        <w:ind w:left="1080"/>
      </w:pPr>
      <w:r>
        <w:t>Python script will read the text file and take one by one file name from text file, then process that xml by updating the &lt;Comment&gt; &lt;/Comments&gt; tag in the xml for this, it will take the data from customized table (</w:t>
      </w:r>
      <w:proofErr w:type="spellStart"/>
      <w:r>
        <w:t>cstb_rad_fields</w:t>
      </w:r>
      <w:proofErr w:type="spellEnd"/>
      <w:r>
        <w:t>)</w:t>
      </w:r>
    </w:p>
    <w:p w14:paraId="6943A475" w14:textId="04D8FAA5" w:rsidR="008F5BE9" w:rsidRDefault="00D74187" w:rsidP="00057305">
      <w:r>
        <w:object w:dxaOrig="1508" w:dyaOrig="984" w14:anchorId="6D7BD489">
          <v:shape id="_x0000_i1026" type="#_x0000_t75" style="width:75.35pt;height:49.45pt" o:ole="">
            <v:imagedata r:id="rId10" o:title=""/>
          </v:shape>
          <o:OLEObject Type="Embed" ProgID="Package" ShapeID="_x0000_i1026" DrawAspect="Icon" ObjectID="_1749448781" r:id="rId11"/>
        </w:object>
      </w:r>
      <w:r w:rsidR="005C7C1A">
        <w:object w:dxaOrig="1508" w:dyaOrig="984" w14:anchorId="6B144CF3">
          <v:shape id="_x0000_i1030" type="#_x0000_t75" style="width:75.35pt;height:49.45pt" o:ole="">
            <v:imagedata r:id="rId12" o:title=""/>
          </v:shape>
          <o:OLEObject Type="Embed" ProgID="Package" ShapeID="_x0000_i1030" DrawAspect="Icon" ObjectID="_1749448782" r:id="rId13"/>
        </w:object>
      </w:r>
    </w:p>
    <w:p w14:paraId="6F4BC12C" w14:textId="5DF71603" w:rsidR="008F5BE9" w:rsidRDefault="00057305" w:rsidP="00057305">
      <w:pPr>
        <w:pStyle w:val="ListParagraph"/>
        <w:numPr>
          <w:ilvl w:val="0"/>
          <w:numId w:val="2"/>
        </w:numPr>
      </w:pPr>
      <w:r>
        <w:t xml:space="preserve">Once process/update all the comments/descriptions in the </w:t>
      </w:r>
      <w:proofErr w:type="spellStart"/>
      <w:r>
        <w:t>xmls</w:t>
      </w:r>
      <w:proofErr w:type="spellEnd"/>
      <w:r>
        <w:t xml:space="preserve">, to test these </w:t>
      </w:r>
      <w:proofErr w:type="spellStart"/>
      <w:r>
        <w:t>xmls</w:t>
      </w:r>
      <w:proofErr w:type="spellEnd"/>
      <w:r>
        <w:t xml:space="preserve"> prepare the sample web ear file and deploy it in Web logic and launch the application. Please refer the attached war file for reference.</w:t>
      </w:r>
    </w:p>
    <w:p w14:paraId="5A0B5F6B" w14:textId="77777777" w:rsidR="001B5F0E" w:rsidRDefault="001B5F0E" w:rsidP="00057305">
      <w:pPr>
        <w:ind w:left="1080"/>
      </w:pPr>
    </w:p>
    <w:p w14:paraId="63BAF29C" w14:textId="77777777" w:rsidR="001B5F0E" w:rsidRDefault="001B5F0E" w:rsidP="00057305">
      <w:pPr>
        <w:ind w:left="1080"/>
      </w:pPr>
    </w:p>
    <w:p w14:paraId="3DAA09F6" w14:textId="200CE8E4" w:rsidR="001B5F0E" w:rsidRDefault="001B5F0E" w:rsidP="00057305">
      <w:pPr>
        <w:ind w:left="1080"/>
      </w:pPr>
      <w:r>
        <w:object w:dxaOrig="1508" w:dyaOrig="984" w14:anchorId="6C44A222">
          <v:shape id="_x0000_i1027" type="#_x0000_t75" style="width:75.35pt;height:49.45pt" o:ole="">
            <v:imagedata r:id="rId14" o:title=""/>
          </v:shape>
          <o:OLEObject Type="Embed" ProgID="Package" ShapeID="_x0000_i1027" DrawAspect="Icon" ObjectID="_1749448783" r:id="rId15"/>
        </w:object>
      </w:r>
    </w:p>
    <w:p w14:paraId="07DBCA46" w14:textId="50C551A4" w:rsidR="001B5F0E" w:rsidRDefault="005C7C1A" w:rsidP="005C7C1A">
      <w:pPr>
        <w:pStyle w:val="ListParagraph"/>
        <w:numPr>
          <w:ilvl w:val="0"/>
          <w:numId w:val="2"/>
        </w:numPr>
      </w:pPr>
      <w:r>
        <w:t>After successful deployment, we can be able to see the application like below.</w:t>
      </w:r>
    </w:p>
    <w:p w14:paraId="4599C198" w14:textId="51D17A10" w:rsidR="00057305" w:rsidRDefault="001B5F0E" w:rsidP="00057305">
      <w:pPr>
        <w:ind w:left="1080"/>
      </w:pPr>
      <w:r>
        <w:rPr>
          <w:noProof/>
        </w:rPr>
        <w:drawing>
          <wp:inline distT="0" distB="0" distL="0" distR="0" wp14:anchorId="06D9CFED" wp14:editId="6D0A678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21D7F0" w14:textId="77777777" w:rsidR="001B5F0E" w:rsidRDefault="001B5F0E" w:rsidP="00057305">
      <w:pPr>
        <w:ind w:left="1080"/>
      </w:pPr>
    </w:p>
    <w:p w14:paraId="4AD953F0" w14:textId="15EB978E" w:rsidR="001B5F0E" w:rsidRDefault="001B5F0E" w:rsidP="00057305">
      <w:pPr>
        <w:ind w:left="1080"/>
      </w:pPr>
      <w:r>
        <w:rPr>
          <w:noProof/>
        </w:rPr>
        <w:drawing>
          <wp:inline distT="0" distB="0" distL="0" distR="0" wp14:anchorId="1393E258" wp14:editId="425A28F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BB42" w14:textId="77777777" w:rsidR="001B5F0E" w:rsidRDefault="001B5F0E" w:rsidP="00057305">
      <w:pPr>
        <w:ind w:left="1080"/>
      </w:pPr>
    </w:p>
    <w:p w14:paraId="78D4BD61" w14:textId="7C18F907" w:rsidR="0004580D" w:rsidRDefault="00B30F7D" w:rsidP="0004580D">
      <w:pPr>
        <w:pStyle w:val="ListParagraph"/>
        <w:ind w:left="1080"/>
      </w:pPr>
      <w:r>
        <w:rPr>
          <w:noProof/>
        </w:rPr>
        <w:drawing>
          <wp:inline distT="0" distB="0" distL="0" distR="0" wp14:anchorId="65167AB3" wp14:editId="49855026">
            <wp:extent cx="5943600" cy="29102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8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2B454D"/>
    <w:multiLevelType w:val="hybridMultilevel"/>
    <w:tmpl w:val="95EE62C0"/>
    <w:lvl w:ilvl="0" w:tplc="3CC834F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BBD2676"/>
    <w:multiLevelType w:val="hybridMultilevel"/>
    <w:tmpl w:val="D88AA7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80D"/>
    <w:rsid w:val="000166E1"/>
    <w:rsid w:val="0004580D"/>
    <w:rsid w:val="00057305"/>
    <w:rsid w:val="000E18C9"/>
    <w:rsid w:val="001B5F0E"/>
    <w:rsid w:val="005C7C1A"/>
    <w:rsid w:val="0072580E"/>
    <w:rsid w:val="008E518C"/>
    <w:rsid w:val="008F5BE9"/>
    <w:rsid w:val="009A3B7E"/>
    <w:rsid w:val="00B30F7D"/>
    <w:rsid w:val="00D74187"/>
    <w:rsid w:val="00FE3734"/>
    <w:rsid w:val="00FF4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677DD"/>
  <w15:chartTrackingRefBased/>
  <w15:docId w15:val="{EDAB928A-D430-414D-8FA6-6BC142069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58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3.bin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emf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oleObject" Target="embeddings/oleObject2.bin"/><Relationship Id="rId5" Type="http://schemas.openxmlformats.org/officeDocument/2006/relationships/image" Target="media/image1.png"/><Relationship Id="rId15" Type="http://schemas.openxmlformats.org/officeDocument/2006/relationships/oleObject" Target="embeddings/oleObject4.bin"/><Relationship Id="rId10" Type="http://schemas.openxmlformats.org/officeDocument/2006/relationships/image" Target="media/image5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4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</Company>
  <LinksUpToDate>false</LinksUpToDate>
  <CharactersWithSpaces>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Kondalarao Thullibilli</dc:creator>
  <cp:keywords/>
  <dc:description/>
  <cp:lastModifiedBy>Kondalarao Thullibilli</cp:lastModifiedBy>
  <cp:revision>8</cp:revision>
  <dcterms:created xsi:type="dcterms:W3CDTF">2023-06-26T09:24:00Z</dcterms:created>
  <dcterms:modified xsi:type="dcterms:W3CDTF">2023-06-28T03:43:00Z</dcterms:modified>
</cp:coreProperties>
</file>